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AA3C" w14:textId="77777777" w:rsidR="00391EC2" w:rsidRPr="00A25FA6" w:rsidRDefault="00391EC2">
      <w:pPr>
        <w:rPr>
          <w:rFonts w:asciiTheme="minorHAnsi" w:hAnsiTheme="minorHAnsi"/>
          <w:sz w:val="22"/>
          <w:lang w:val="fr-CH"/>
        </w:rPr>
      </w:pPr>
    </w:p>
    <w:p w14:paraId="16539E82" w14:textId="72C710E9" w:rsidR="00511EAB" w:rsidRPr="00A25FA6" w:rsidRDefault="00FA35DD" w:rsidP="00511EAB">
      <w:pPr>
        <w:pStyle w:val="Kopfzeile"/>
        <w:rPr>
          <w:lang w:val="fr-CH"/>
        </w:rPr>
      </w:pPr>
      <w:bookmarkStart w:id="0" w:name="_Hlk7724970"/>
      <w:bookmarkStart w:id="1" w:name="_Hlk7724971"/>
      <w:bookmarkStart w:id="2" w:name="_Hlk7724972"/>
      <w:bookmarkStart w:id="3" w:name="_Hlk7724973"/>
      <w:bookmarkStart w:id="4" w:name="_Hlk7724974"/>
      <w:bookmarkStart w:id="5" w:name="_Hlk7724975"/>
      <w:bookmarkStart w:id="6" w:name="_Hlk7726062"/>
      <w:r w:rsidRPr="00A25FA6">
        <w:rPr>
          <w:rFonts w:ascii="Calibri" w:hAnsi="Calibri"/>
          <w:b/>
          <w:sz w:val="36"/>
          <w:lang w:val="fr-CH"/>
        </w:rPr>
        <w:t>Formulaire de demande de remise d'un fauteuil roulant</w:t>
      </w:r>
      <w:bookmarkEnd w:id="0"/>
      <w:bookmarkEnd w:id="1"/>
      <w:bookmarkEnd w:id="2"/>
      <w:bookmarkEnd w:id="3"/>
      <w:bookmarkEnd w:id="4"/>
      <w:bookmarkEnd w:id="5"/>
    </w:p>
    <w:bookmarkEnd w:id="6"/>
    <w:p w14:paraId="656367BF" w14:textId="055A23CF" w:rsidR="00511EAB" w:rsidRPr="00A25FA6" w:rsidRDefault="00511EAB">
      <w:pPr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985"/>
        <w:gridCol w:w="2892"/>
      </w:tblGrid>
      <w:tr w:rsidR="00FA35DD" w:rsidRPr="00A25FA6" w14:paraId="294E0F78" w14:textId="77777777" w:rsidTr="00FA35DD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4802AA5A" w14:textId="2CC5AE7D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Identité du patient</w:t>
            </w:r>
            <w:r w:rsidR="00553941">
              <w:rPr>
                <w:rFonts w:asciiTheme="minorHAnsi" w:hAnsiTheme="minorHAnsi"/>
                <w:b/>
                <w:sz w:val="22"/>
                <w:lang w:val="fr-CH"/>
              </w:rPr>
              <w:t> :</w:t>
            </w:r>
          </w:p>
        </w:tc>
      </w:tr>
      <w:tr w:rsidR="00FA35DD" w:rsidRPr="00A25FA6" w14:paraId="3275A829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2B44117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31E8AB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7D5BE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Tél. privé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08FA9E5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6808544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66C0EAE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Prénom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01BBF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42D0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Tél. prof.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A91020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1EBC9F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2964AC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Adresse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BEF74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2245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Mobile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7D999BD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0DBA0EF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DAFEE8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NPA / Lieu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5FB805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36A03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E-mail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9A6D8E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EF2DBEC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4B9BF32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N° AVS / d'Ass.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E8E138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4E527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Date de naissance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DA7F1C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</w:tbl>
    <w:p w14:paraId="05EBBFE9" w14:textId="77777777" w:rsidR="00FA35DD" w:rsidRPr="00A25FA6" w:rsidRDefault="00FA35DD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600"/>
        <w:gridCol w:w="3118"/>
        <w:gridCol w:w="567"/>
        <w:gridCol w:w="680"/>
        <w:gridCol w:w="3630"/>
      </w:tblGrid>
      <w:tr w:rsidR="00FA35DD" w:rsidRPr="007438F6" w14:paraId="3DC02D06" w14:textId="77777777" w:rsidTr="00FA35DD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2DF29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Degré d'invalidité selon la prescription médicale pour la remise d'un fauteuil roulant :</w:t>
            </w:r>
          </w:p>
        </w:tc>
      </w:tr>
      <w:tr w:rsidR="00553941" w:rsidRPr="007438F6" w14:paraId="0010A42D" w14:textId="77777777" w:rsidTr="00FB061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C126E" w14:textId="77777777" w:rsidR="00553941" w:rsidRPr="00A25FA6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BB1DE" w14:textId="77777777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37C6C" w14:textId="77777777" w:rsidR="00553941" w:rsidRPr="00A25FA6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D3FB" w14:textId="7D13D581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lang w:val="fr-CH"/>
              </w:rPr>
              <w:t>Points selon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la 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prescription 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>m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édicale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</w:p>
          <w:p w14:paraId="74ADCADD" w14:textId="64B7F795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Somme des rubriques 1 à 6 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7C24" w14:textId="77777777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354A8" w14:textId="77777777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Points selon la prescription médicale</w:t>
            </w:r>
          </w:p>
          <w:p w14:paraId="79139A3A" w14:textId="77777777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Somme des rubriques 1 à 6 :</w:t>
            </w:r>
          </w:p>
        </w:tc>
      </w:tr>
      <w:tr w:rsidR="00FA35DD" w:rsidRPr="00A25FA6" w14:paraId="58FF0397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704A1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436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B55F2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0DE8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(0 – 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619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7FD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III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0BFE8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(22 – 33)</w:t>
            </w:r>
          </w:p>
        </w:tc>
      </w:tr>
      <w:tr w:rsidR="00FA35DD" w:rsidRPr="00A25FA6" w14:paraId="5822FFFD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9AFAA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4F79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CFE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752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(11 – 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629D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195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IV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92091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(34 – 54)</w:t>
            </w:r>
          </w:p>
        </w:tc>
      </w:tr>
      <w:tr w:rsidR="00FA35DD" w:rsidRPr="00A25FA6" w14:paraId="00163470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37848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A4729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8C40B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58CC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74DCB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0485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815A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62308A11" w14:textId="74E7288F" w:rsidR="00511EAB" w:rsidRPr="00A25FA6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A25FA6" w14:paraId="1DBF0801" w14:textId="77777777" w:rsidTr="00FA35DD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54339AFD" w:rsidR="007C7F55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Première remise / Renouvellement</w:t>
            </w:r>
          </w:p>
        </w:tc>
      </w:tr>
      <w:tr w:rsidR="00FA35DD" w:rsidRPr="007438F6" w14:paraId="4509E18E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497AFBF0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Première remise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03C5B549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Renouvellement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11986EB6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Date ou numéro de la décision : 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A25FA6" w14:paraId="686CA3A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7E546B33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Changement de position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6F44405F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Croissance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DB0210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5B69C18B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Postopératoire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7A05A9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4F7B8ABB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Progression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D8F1873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Statu après / Date 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A25FA6" w14:paraId="33DCBC7D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82D172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13ED96C4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Autres 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</w:tbl>
    <w:p w14:paraId="72E876F3" w14:textId="77777777" w:rsidR="00511EAB" w:rsidRPr="00A25FA6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A25FA6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157B4070" w:rsidR="006D587E" w:rsidRPr="00A25FA6" w:rsidRDefault="00FA35DD" w:rsidP="00AA7FAB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Type de fauteuil</w:t>
            </w:r>
          </w:p>
        </w:tc>
      </w:tr>
      <w:tr w:rsidR="006D587E" w:rsidRPr="00A25FA6" w14:paraId="166FBACF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A25FA6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A25FA6" w:rsidRDefault="006D587E" w:rsidP="0091531A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A25FA6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A25FA6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A25FA6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C89D3E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28670EA6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Fauteuil roulant de base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30EB904" w:rsidR="00FA35DD" w:rsidRPr="00A25FA6" w:rsidRDefault="00FA35DD" w:rsidP="00FA35DD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électrique</w:t>
            </w:r>
          </w:p>
        </w:tc>
      </w:tr>
      <w:tr w:rsidR="00FA35DD" w:rsidRPr="00A25FA6" w14:paraId="5BC31501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51D6AAC9" w:rsidR="00FA35DD" w:rsidRPr="00A25FA6" w:rsidRDefault="00FA35DD" w:rsidP="00FA35DD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modulaire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FA35DD" w:rsidRPr="00A25FA6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A25FA6" w14:paraId="24B3F31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6DF7D7F8" w:rsidR="00FA35DD" w:rsidRPr="00A25FA6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pour enfants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FA35DD" w:rsidRPr="00A25FA6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A25FA6" w14:paraId="3E2ADF9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8C387A7" w:rsidR="00FA35DD" w:rsidRPr="00A25FA6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spécial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45467" w:rsidRPr="00A25FA6" w14:paraId="3415FA68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A45467" w:rsidRPr="00A25FA6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A45467" w:rsidRPr="00A25FA6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3A8EDC9" w14:textId="77777777" w:rsidR="00331B33" w:rsidRPr="00A25FA6" w:rsidRDefault="00331B33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A25FA6" w:rsidRPr="007438F6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2E3E2706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3A6899">
              <w:rPr>
                <w:rFonts w:asciiTheme="minorHAnsi" w:hAnsiTheme="minorHAnsi"/>
                <w:b/>
                <w:sz w:val="22"/>
                <w:lang w:val="fr-CH"/>
              </w:rPr>
              <w:t>Motif de la remise / Situation ou facteur particulier</w:t>
            </w:r>
          </w:p>
        </w:tc>
      </w:tr>
      <w:tr w:rsidR="00A25FA6" w:rsidRPr="007438F6" w14:paraId="21A6975D" w14:textId="77777777" w:rsidTr="0076222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25FA6" w:rsidRPr="007438F6" w14:paraId="164E73F0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0FD69983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Selon </w:t>
            </w:r>
            <w:r w:rsidR="00BE2395">
              <w:rPr>
                <w:rFonts w:asciiTheme="minorHAnsi" w:eastAsia="Times New Roman" w:hAnsiTheme="minorHAnsi" w:cs="Arial"/>
                <w:sz w:val="22"/>
                <w:lang w:val="fr-CH"/>
              </w:rPr>
              <w:t>prescription</w:t>
            </w:r>
            <w:r w:rsidR="00BE2395"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médicale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42556D95" w:rsidR="00A25FA6" w:rsidRPr="00A25FA6" w:rsidRDefault="00A25FA6" w:rsidP="00A25FA6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Remise simultanée d'un 2</w:t>
            </w:r>
            <w:r w:rsidRPr="00A25FA6">
              <w:rPr>
                <w:rFonts w:asciiTheme="minorHAnsi" w:eastAsia="Times New Roman" w:hAnsiTheme="minorHAnsi" w:cs="Arial"/>
                <w:sz w:val="22"/>
                <w:vertAlign w:val="superscript"/>
                <w:lang w:val="fr-CH"/>
              </w:rPr>
              <w:t>e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fauteuil roulant</w:t>
            </w:r>
          </w:p>
        </w:tc>
      </w:tr>
      <w:tr w:rsidR="00A25FA6" w:rsidRPr="007438F6" w14:paraId="741CB535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290AAB94" w:rsidR="00A25FA6" w:rsidRPr="00A25FA6" w:rsidRDefault="00A25FA6" w:rsidP="00A25FA6">
            <w:pPr>
              <w:rPr>
                <w:rFonts w:asciiTheme="minorHAnsi" w:eastAsia="Times New Roman" w:hAnsiTheme="minorHAnsi" w:cs="Arial"/>
                <w:b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Justification pour la remise d'un 2</w:t>
            </w:r>
            <w:r w:rsidRPr="00A25FA6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fr-CH"/>
              </w:rPr>
              <w:t>e</w:t>
            </w: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 xml:space="preserve"> fauteuil roulant (obligatoire) :</w:t>
            </w:r>
          </w:p>
        </w:tc>
      </w:tr>
      <w:tr w:rsidR="00A25FA6" w:rsidRPr="00A25FA6" w14:paraId="7043F41C" w14:textId="77777777" w:rsidTr="00762228">
        <w:trPr>
          <w:trHeight w:val="6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A25FA6" w:rsidRPr="00A25FA6" w:rsidRDefault="00A25FA6" w:rsidP="00A25FA6">
            <w:pPr>
              <w:spacing w:before="40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7438F6">
              <w:rPr>
                <w:rFonts w:asciiTheme="minorHAnsi" w:hAnsiTheme="minorHAnsi"/>
                <w:sz w:val="22"/>
                <w:lang w:val="fr-CH"/>
              </w:rPr>
            </w:r>
            <w:r w:rsidR="007438F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3CDCFF46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t>Facteur particulier : terrains d'accès difficiles (situation de logement jusqu'à la zone de rencontre)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A25FA6" w:rsidRPr="00A25FA6" w14:paraId="02505C1E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FEA8D4A" w14:textId="77777777" w:rsidR="00F624F2" w:rsidRPr="00A25FA6" w:rsidRDefault="00F624F2">
      <w:pPr>
        <w:rPr>
          <w:rFonts w:asciiTheme="minorHAnsi" w:hAnsiTheme="minorHAnsi"/>
          <w:sz w:val="22"/>
          <w:lang w:val="fr-CH"/>
        </w:rPr>
      </w:pPr>
    </w:p>
    <w:p w14:paraId="443B3809" w14:textId="589BE878" w:rsidR="00984809" w:rsidRDefault="00984809">
      <w:pPr>
        <w:rPr>
          <w:rFonts w:asciiTheme="minorHAnsi" w:hAnsiTheme="minorHAnsi"/>
          <w:sz w:val="22"/>
          <w:lang w:val="fr-CH"/>
        </w:rPr>
      </w:pPr>
    </w:p>
    <w:p w14:paraId="7032328F" w14:textId="0599825C" w:rsidR="007964AF" w:rsidRDefault="007964AF">
      <w:pPr>
        <w:rPr>
          <w:rFonts w:asciiTheme="minorHAnsi" w:hAnsiTheme="minorHAnsi"/>
          <w:sz w:val="22"/>
          <w:lang w:val="fr-CH"/>
        </w:rPr>
      </w:pPr>
    </w:p>
    <w:p w14:paraId="6D2ABC11" w14:textId="0722A0D6" w:rsidR="007964AF" w:rsidRDefault="007964AF">
      <w:pPr>
        <w:rPr>
          <w:rFonts w:asciiTheme="minorHAnsi" w:hAnsiTheme="minorHAnsi"/>
          <w:sz w:val="22"/>
          <w:lang w:val="fr-CH"/>
        </w:rPr>
      </w:pPr>
    </w:p>
    <w:p w14:paraId="5680EDE9" w14:textId="77777777" w:rsidR="007964AF" w:rsidRPr="00A25FA6" w:rsidRDefault="007964AF">
      <w:pPr>
        <w:rPr>
          <w:rFonts w:asciiTheme="minorHAnsi" w:hAnsiTheme="minorHAnsi"/>
          <w:sz w:val="22"/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E82F18" w:rsidRPr="00A25FA6" w14:paraId="39BA0EA5" w14:textId="77777777" w:rsidTr="009874BD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7079A5F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Signature / Timbre du fournisseur</w:t>
            </w:r>
          </w:p>
        </w:tc>
      </w:tr>
      <w:tr w:rsidR="00E82F18" w:rsidRPr="00A25FA6" w14:paraId="675AE5F4" w14:textId="77777777" w:rsidTr="009874BD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0AB81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4C5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0663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012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1BC8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E82F18" w:rsidRPr="00A25FA6" w14:paraId="7FBD30A1" w14:textId="77777777" w:rsidTr="009874B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4AA18" w14:textId="77777777" w:rsidR="00E82F18" w:rsidRPr="00A25FA6" w:rsidRDefault="00E82F18" w:rsidP="009874B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Lieu 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E1622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1821" w14:textId="77777777" w:rsidR="00E82F18" w:rsidRPr="00A25FA6" w:rsidRDefault="00E82F18" w:rsidP="009874B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Date 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E748B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9C811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</w:tr>
      <w:tr w:rsidR="00E82F18" w:rsidRPr="00A25FA6" w14:paraId="273A8846" w14:textId="77777777" w:rsidTr="009874B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F8574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F7B72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FA91F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7C289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50E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0B8AA546" w14:textId="77777777" w:rsidR="00E82F18" w:rsidRPr="00A25FA6" w:rsidRDefault="00E82F18" w:rsidP="00E82F18">
      <w:pPr>
        <w:rPr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E82F18" w:rsidRPr="007438F6" w14:paraId="5EBF2996" w14:textId="77777777" w:rsidTr="009874BD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0F3189D" w14:textId="53448CCD" w:rsidR="00E82F18" w:rsidRPr="00A25FA6" w:rsidRDefault="00E82F18" w:rsidP="009874BD">
            <w:pPr>
              <w:spacing w:before="60" w:after="60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t xml:space="preserve">Commentaire relatif </w:t>
            </w:r>
            <w:r w:rsidR="00BE2395">
              <w:rPr>
                <w:rFonts w:asciiTheme="minorHAnsi" w:hAnsiTheme="minorHAnsi"/>
                <w:sz w:val="22"/>
                <w:lang w:val="fr-CH"/>
              </w:rPr>
              <w:t xml:space="preserve">à la </w:t>
            </w:r>
            <w:r w:rsidR="00BE2395" w:rsidRPr="00A25FA6">
              <w:rPr>
                <w:rFonts w:asciiTheme="minorHAnsi" w:hAnsiTheme="minorHAnsi"/>
                <w:sz w:val="22"/>
                <w:lang w:val="fr-CH"/>
              </w:rPr>
              <w:t>prescription</w:t>
            </w:r>
            <w:r w:rsidR="00BE2395">
              <w:rPr>
                <w:rFonts w:asciiTheme="minorHAnsi" w:hAnsiTheme="minorHAnsi"/>
                <w:sz w:val="22"/>
                <w:lang w:val="fr-CH"/>
              </w:rPr>
              <w:t xml:space="preserve"> médicale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 xml:space="preserve"> 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90422FD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Le fait de cocher une indication médicale (X.Xb ou c) inclut automatiquement les indications inférieures (X.Xb ou X.Xa).</w:t>
            </w:r>
          </w:p>
        </w:tc>
      </w:tr>
    </w:tbl>
    <w:p w14:paraId="2B633D95" w14:textId="22E8AA12" w:rsidR="00E82F18" w:rsidRPr="00A25FA6" w:rsidRDefault="00E82F18">
      <w:pPr>
        <w:rPr>
          <w:rFonts w:asciiTheme="minorHAnsi" w:hAnsiTheme="minorHAnsi"/>
          <w:sz w:val="22"/>
          <w:lang w:val="fr-CH"/>
        </w:rPr>
      </w:pPr>
    </w:p>
    <w:p w14:paraId="5B09B95F" w14:textId="77777777" w:rsidR="00166A79" w:rsidRPr="00A25FA6" w:rsidRDefault="00166A79">
      <w:pPr>
        <w:rPr>
          <w:lang w:val="fr-CH"/>
        </w:rPr>
      </w:pPr>
    </w:p>
    <w:p w14:paraId="1F1950E6" w14:textId="77777777" w:rsidR="00A43CA9" w:rsidRPr="00A25FA6" w:rsidRDefault="00A43CA9" w:rsidP="00105D27">
      <w:pPr>
        <w:rPr>
          <w:rFonts w:asciiTheme="minorHAnsi" w:hAnsiTheme="minorHAnsi"/>
          <w:sz w:val="22"/>
          <w:lang w:val="fr-CH"/>
        </w:rPr>
      </w:pPr>
    </w:p>
    <w:p w14:paraId="294143CC" w14:textId="77777777" w:rsidR="007A6191" w:rsidRPr="00A25FA6" w:rsidRDefault="007A6191" w:rsidP="00105D27">
      <w:pPr>
        <w:rPr>
          <w:rFonts w:asciiTheme="minorHAnsi" w:hAnsiTheme="minorHAnsi"/>
          <w:sz w:val="22"/>
          <w:lang w:val="fr-CH"/>
        </w:rPr>
        <w:sectPr w:rsidR="007A6191" w:rsidRPr="00A25FA6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53"/>
        <w:gridCol w:w="5058"/>
        <w:gridCol w:w="8182"/>
        <w:gridCol w:w="6"/>
      </w:tblGrid>
      <w:tr w:rsidR="00A25FA6" w:rsidRPr="007438F6" w14:paraId="3448EF56" w14:textId="77777777" w:rsidTr="00A25FA6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8DF828F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lastRenderedPageBreak/>
              <w:t>N° de tarif</w:t>
            </w:r>
          </w:p>
        </w:tc>
        <w:tc>
          <w:tcPr>
            <w:tcW w:w="953" w:type="dxa"/>
            <w:shd w:val="clear" w:color="auto" w:fill="DDD9C3"/>
          </w:tcPr>
          <w:p w14:paraId="7BC7335C" w14:textId="7891123E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Quantité</w:t>
            </w:r>
          </w:p>
        </w:tc>
        <w:tc>
          <w:tcPr>
            <w:tcW w:w="5058" w:type="dxa"/>
            <w:shd w:val="clear" w:color="auto" w:fill="DDD9C3"/>
            <w:noWrap/>
            <w:vAlign w:val="center"/>
            <w:hideMark/>
          </w:tcPr>
          <w:p w14:paraId="240A4A7B" w14:textId="7394138F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Désignation (pièce)</w:t>
            </w:r>
          </w:p>
        </w:tc>
        <w:tc>
          <w:tcPr>
            <w:tcW w:w="8188" w:type="dxa"/>
            <w:gridSpan w:val="2"/>
            <w:shd w:val="clear" w:color="auto" w:fill="DDD9C3"/>
            <w:noWrap/>
            <w:vAlign w:val="center"/>
            <w:hideMark/>
          </w:tcPr>
          <w:p w14:paraId="39D8267A" w14:textId="4EDCA5D0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Numéro de référence selon les indications médicales</w:t>
            </w:r>
          </w:p>
        </w:tc>
      </w:tr>
      <w:tr w:rsidR="00E82F18" w:rsidRPr="00A25FA6" w14:paraId="3A493AA5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70.101.000</w:t>
            </w:r>
          </w:p>
        </w:tc>
        <w:tc>
          <w:tcPr>
            <w:tcW w:w="953" w:type="dxa"/>
            <w:vAlign w:val="center"/>
          </w:tcPr>
          <w:p w14:paraId="7AF7D544" w14:textId="4BDBEF3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0BD8253" w14:textId="6BCFE44D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Appareillage XXL : dès 50cm largeur d'assise ou dès 120 </w:t>
            </w:r>
            <w:r w:rsidR="00A25FA6" w:rsidRPr="00A25FA6">
              <w:rPr>
                <w:rFonts w:asciiTheme="minorHAnsi" w:hAnsiTheme="minorHAnsi" w:cs="Arial"/>
                <w:sz w:val="22"/>
                <w:lang w:val="fr-CH"/>
              </w:rPr>
              <w:t>kg ;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 stabilisations et renforts inclus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13D5DED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7.1z</w:t>
            </w:r>
          </w:p>
        </w:tc>
      </w:tr>
      <w:tr w:rsidR="00E82F18" w:rsidRPr="00A25FA6" w14:paraId="53DBFD96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70.111.000</w:t>
            </w:r>
          </w:p>
        </w:tc>
        <w:tc>
          <w:tcPr>
            <w:tcW w:w="953" w:type="dxa"/>
            <w:vAlign w:val="center"/>
          </w:tcPr>
          <w:p w14:paraId="226A188F" w14:textId="5065771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B3CE39D" w14:textId="391C2734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Tronc-bras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9F4EAAE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2.1b/2.3b/2.4b/2.5b/2.6b/3.2c/3.3c/3.5c</w:t>
            </w:r>
          </w:p>
        </w:tc>
      </w:tr>
      <w:tr w:rsidR="00E82F18" w:rsidRPr="00A25FA6" w14:paraId="28DA83F7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70.112.000</w:t>
            </w:r>
          </w:p>
        </w:tc>
        <w:tc>
          <w:tcPr>
            <w:tcW w:w="953" w:type="dxa"/>
            <w:vAlign w:val="center"/>
          </w:tcPr>
          <w:p w14:paraId="3A0F15DF" w14:textId="6D0D6DA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FC6D630" w14:textId="3B9282D9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Bassin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A13E8E6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2.1b/2.3b/2.4b/2.5b/2.6b/4.1b/4.2b/4.3b/4.5b/4.6b</w:t>
            </w:r>
          </w:p>
        </w:tc>
      </w:tr>
      <w:tr w:rsidR="00E82F18" w:rsidRPr="00A25FA6" w14:paraId="3DC96444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70.113.000</w:t>
            </w:r>
          </w:p>
        </w:tc>
        <w:tc>
          <w:tcPr>
            <w:tcW w:w="953" w:type="dxa"/>
            <w:vAlign w:val="center"/>
          </w:tcPr>
          <w:p w14:paraId="05674173" w14:textId="11D6FFB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5468894" w14:textId="21F72E6C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Genou-cuisse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DF2919F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A25FA6" w14:paraId="760E7849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70.114.000</w:t>
            </w:r>
          </w:p>
        </w:tc>
        <w:tc>
          <w:tcPr>
            <w:tcW w:w="953" w:type="dxa"/>
            <w:vAlign w:val="center"/>
          </w:tcPr>
          <w:p w14:paraId="2D31BDAF" w14:textId="3774875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846BAEA" w14:textId="38F34783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Pied-jambe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C7D82C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A25FA6" w14:paraId="1795FD37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70.121.000</w:t>
            </w:r>
          </w:p>
        </w:tc>
        <w:tc>
          <w:tcPr>
            <w:tcW w:w="953" w:type="dxa"/>
            <w:vAlign w:val="center"/>
          </w:tcPr>
          <w:p w14:paraId="6594D3CD" w14:textId="4C853A0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98E4AC6" w14:textId="14407423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Appui-tête standard, réglable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2D7459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A25FA6" w14:paraId="02598C3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70.122.000</w:t>
            </w:r>
          </w:p>
        </w:tc>
        <w:tc>
          <w:tcPr>
            <w:tcW w:w="953" w:type="dxa"/>
            <w:vAlign w:val="center"/>
          </w:tcPr>
          <w:p w14:paraId="10E464FE" w14:textId="7940726C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50321A4" w14:textId="215FB783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Appui-tête spécial, avec guide frontal et/ou latéral et/ou au cou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42E615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2.4c/2.5c/2.6c/2.7c/2.8c</w:t>
            </w:r>
          </w:p>
        </w:tc>
      </w:tr>
      <w:tr w:rsidR="00E82F18" w:rsidRPr="00A25FA6" w14:paraId="6A0B8670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70.123.000</w:t>
            </w:r>
          </w:p>
        </w:tc>
        <w:tc>
          <w:tcPr>
            <w:tcW w:w="953" w:type="dxa"/>
            <w:vAlign w:val="center"/>
          </w:tcPr>
          <w:p w14:paraId="5957FF28" w14:textId="557BFBD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FE48869" w14:textId="2B74196A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Fixation pour appui-tête pour fauteuils roulants avec housse de dossier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D51E6AF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A25FA6" w14:paraId="64E825D1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70.131.000</w:t>
            </w:r>
          </w:p>
        </w:tc>
        <w:tc>
          <w:tcPr>
            <w:tcW w:w="953" w:type="dxa"/>
            <w:vAlign w:val="center"/>
          </w:tcPr>
          <w:p w14:paraId="1C32A277" w14:textId="2254AC5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D8F69AC" w14:textId="342613F8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Dossier spécial (élément externe avec rembourrage intérieur et housse)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61D5DF66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A25FA6" w14:paraId="625AF31A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70.132.000</w:t>
            </w:r>
          </w:p>
        </w:tc>
        <w:tc>
          <w:tcPr>
            <w:tcW w:w="953" w:type="dxa"/>
            <w:vAlign w:val="center"/>
          </w:tcPr>
          <w:p w14:paraId="44A8F4C9" w14:textId="7C4DF604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0C390DF" w14:textId="24775BF6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Compensation de la longueur du dos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9998A4A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2.1c/2.3c/2.5c/2.6b/2.7c/2.8c</w:t>
            </w:r>
          </w:p>
        </w:tc>
      </w:tr>
      <w:tr w:rsidR="00E82F18" w:rsidRPr="00A25FA6" w14:paraId="2797DBC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70.133.000</w:t>
            </w:r>
          </w:p>
        </w:tc>
        <w:tc>
          <w:tcPr>
            <w:tcW w:w="953" w:type="dxa"/>
            <w:vAlign w:val="center"/>
          </w:tcPr>
          <w:p w14:paraId="191D4745" w14:textId="5103B5D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343EBA6" w14:textId="019E37A8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Angle réglable du dossier mécanique : min 20 degrés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FB40105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2.1c/2.3b/2.4c/2.5b/2.6b/2.7b/7.5y</w:t>
            </w:r>
          </w:p>
        </w:tc>
      </w:tr>
      <w:tr w:rsidR="00E82F18" w:rsidRPr="00A25FA6" w14:paraId="64F6DB1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70.134.000</w:t>
            </w:r>
          </w:p>
        </w:tc>
        <w:tc>
          <w:tcPr>
            <w:tcW w:w="953" w:type="dxa"/>
            <w:vAlign w:val="center"/>
          </w:tcPr>
          <w:p w14:paraId="47D8C008" w14:textId="44A55F3C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14BD416" w14:textId="31843818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Stabilisation/guide : Appui d'adduction ou d'abduction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514406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2.1c/2.3b/2.4b/2.5b/2.6b/4.1c/4.2b/4.3b/4.5b/4.6b</w:t>
            </w:r>
          </w:p>
        </w:tc>
      </w:tr>
      <w:tr w:rsidR="00E82F18" w:rsidRPr="00A25FA6" w14:paraId="5A20665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70.135.000</w:t>
            </w:r>
          </w:p>
        </w:tc>
        <w:tc>
          <w:tcPr>
            <w:tcW w:w="953" w:type="dxa"/>
            <w:vAlign w:val="center"/>
          </w:tcPr>
          <w:p w14:paraId="7789C1CA" w14:textId="7F40C88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ADC62BB" w14:textId="257F0516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Stabilisation/guide : Appui du tronc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3C4A5FA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2.1b/2.3b/2.4b/2.5b/2.6b/2.7c</w:t>
            </w:r>
          </w:p>
        </w:tc>
      </w:tr>
      <w:tr w:rsidR="00E82F18" w:rsidRPr="00A25FA6" w14:paraId="21ABC1FD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70.136.000</w:t>
            </w:r>
          </w:p>
        </w:tc>
        <w:tc>
          <w:tcPr>
            <w:tcW w:w="953" w:type="dxa"/>
            <w:vAlign w:val="center"/>
          </w:tcPr>
          <w:p w14:paraId="46826DDC" w14:textId="335C8B9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4BD7926" w14:textId="65B40252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Dossier avec soutien </w:t>
            </w:r>
            <w:r w:rsidR="007820CB" w:rsidRPr="00A25FA6">
              <w:rPr>
                <w:rFonts w:asciiTheme="minorHAnsi" w:hAnsiTheme="minorHAnsi" w:cs="Arial"/>
                <w:sz w:val="22"/>
                <w:lang w:val="fr-CH"/>
              </w:rPr>
              <w:t>latéral plus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 grand que 10 cm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3DD73AE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A25FA6" w14:paraId="69ADCDA3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70.141.000</w:t>
            </w:r>
          </w:p>
        </w:tc>
        <w:tc>
          <w:tcPr>
            <w:tcW w:w="953" w:type="dxa"/>
            <w:vAlign w:val="center"/>
          </w:tcPr>
          <w:p w14:paraId="3F6E73BF" w14:textId="7AE8AE15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0B5B2D92" w14:textId="358E01DF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simple ou contour léger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3F002F2" w14:textId="20137180" w:rsidR="00E82F18" w:rsidRPr="00A25FA6" w:rsidRDefault="007820CB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3A6899">
              <w:rPr>
                <w:rFonts w:asciiTheme="minorHAnsi" w:hAnsiTheme="minorHAnsi" w:cs="Arial"/>
                <w:sz w:val="22"/>
                <w:lang w:val="fr-CH"/>
              </w:rPr>
              <w:t>à remettre sans justification</w:t>
            </w:r>
          </w:p>
        </w:tc>
      </w:tr>
      <w:tr w:rsidR="00E82F18" w:rsidRPr="007438F6" w14:paraId="55FF264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70.142.000</w:t>
            </w:r>
          </w:p>
        </w:tc>
        <w:tc>
          <w:tcPr>
            <w:tcW w:w="953" w:type="dxa"/>
            <w:vAlign w:val="center"/>
          </w:tcPr>
          <w:p w14:paraId="3E79992B" w14:textId="0E4874FD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9F5EEFF" w14:textId="10C91554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- décharge de pression/ positionnement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ADE877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E82F18" w:rsidRPr="00A25FA6" w14:paraId="1E410C2C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953" w:type="dxa"/>
            <w:vAlign w:val="center"/>
          </w:tcPr>
          <w:p w14:paraId="5F033E9E" w14:textId="41EF4A0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A861E19" w14:textId="4DE177D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anti-escarre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63D71BC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2.1c/2.2c/2.4c/2.5c/2.6c/7.5y/4.2c/4.4c</w:t>
            </w:r>
          </w:p>
        </w:tc>
      </w:tr>
      <w:tr w:rsidR="00E82F18" w:rsidRPr="00A25FA6" w14:paraId="414C124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953" w:type="dxa"/>
            <w:vAlign w:val="center"/>
          </w:tcPr>
          <w:p w14:paraId="0895F287" w14:textId="2BF9DDF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7B85D06C" w14:textId="6B682B29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Housse de remplacement / d'incontinence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5799C5F4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7.8z</w:t>
            </w:r>
          </w:p>
        </w:tc>
      </w:tr>
      <w:tr w:rsidR="00E82F18" w:rsidRPr="00A25FA6" w14:paraId="3F6B8D8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70.147.000</w:t>
            </w:r>
          </w:p>
        </w:tc>
        <w:tc>
          <w:tcPr>
            <w:tcW w:w="953" w:type="dxa"/>
            <w:vAlign w:val="center"/>
          </w:tcPr>
          <w:p w14:paraId="2E898E36" w14:textId="705CB3AA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E217AA4" w14:textId="15689A5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Assise bascule, uniquement pour FR pour enfant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56ADB4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2.1c/2.3b/2.4b/2.5b/2.6b/2.7b/2.8b/7.5y/7.6y/8.4/8.8</w:t>
            </w:r>
          </w:p>
        </w:tc>
      </w:tr>
      <w:tr w:rsidR="00E82F18" w:rsidRPr="00A25FA6" w14:paraId="57EB260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70.151.000</w:t>
            </w:r>
          </w:p>
        </w:tc>
        <w:tc>
          <w:tcPr>
            <w:tcW w:w="953" w:type="dxa"/>
            <w:vAlign w:val="center"/>
          </w:tcPr>
          <w:p w14:paraId="292A8603" w14:textId="66812140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F63E785" w14:textId="15EB082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Repose-pieds réglables, mécanique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6B5CFA2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A25FA6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A25FA6" w14:paraId="2BB741D9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70.152.000</w:t>
            </w:r>
          </w:p>
        </w:tc>
        <w:tc>
          <w:tcPr>
            <w:tcW w:w="953" w:type="dxa"/>
            <w:vAlign w:val="center"/>
          </w:tcPr>
          <w:p w14:paraId="2AF0086F" w14:textId="012801D8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5805A92" w14:textId="44B59A8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Repose-pieds réglable, électrique (paire)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81F817C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A25FA6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A25FA6" w14:paraId="438AE4B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70.154.000</w:t>
            </w:r>
          </w:p>
        </w:tc>
        <w:tc>
          <w:tcPr>
            <w:tcW w:w="953" w:type="dxa"/>
            <w:vAlign w:val="center"/>
          </w:tcPr>
          <w:p w14:paraId="50474BC1" w14:textId="3035A71E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A3213DD" w14:textId="4A226165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Soutien d'amputation/repose-pieds/repose-moignon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E30DC9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7.42y/7.42z/7.10z</w:t>
            </w:r>
          </w:p>
        </w:tc>
      </w:tr>
      <w:tr w:rsidR="00E82F18" w:rsidRPr="00A25FA6" w14:paraId="16C16420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70.161.000</w:t>
            </w:r>
          </w:p>
        </w:tc>
        <w:tc>
          <w:tcPr>
            <w:tcW w:w="953" w:type="dxa"/>
            <w:vAlign w:val="center"/>
          </w:tcPr>
          <w:p w14:paraId="02AFF056" w14:textId="58F6E8E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2A3BD47" w14:textId="1149285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Table pour fauteuil roulant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EA122D0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2.3b/2.4b/2.5b/2.6b/3.1b/3.2b/3.3c/3.4c/3.5b/3.6c</w:t>
            </w:r>
          </w:p>
        </w:tc>
      </w:tr>
      <w:tr w:rsidR="005228B8" w:rsidRPr="00A25FA6" w14:paraId="409D6277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A25FA6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70.163.000</w:t>
            </w:r>
          </w:p>
        </w:tc>
        <w:tc>
          <w:tcPr>
            <w:tcW w:w="953" w:type="dxa"/>
          </w:tcPr>
          <w:p w14:paraId="4B448EDB" w14:textId="1F0F8547" w:rsidR="005228B8" w:rsidRPr="00A25FA6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20294D63" w14:textId="229550C4" w:rsidR="005228B8" w:rsidRPr="00A25FA6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Aide transfert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A25FA6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1.2c/2.1b/2.3c/2.5b/2.6b/4.1b/4.2b/4.3c/4.5b/4.6c/6.1b/7.9y</w:t>
            </w:r>
          </w:p>
        </w:tc>
      </w:tr>
      <w:tr w:rsidR="00D50C53" w:rsidRPr="00A25FA6" w14:paraId="31EDEFFD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70.164.000</w:t>
            </w:r>
          </w:p>
        </w:tc>
        <w:tc>
          <w:tcPr>
            <w:tcW w:w="953" w:type="dxa"/>
          </w:tcPr>
          <w:p w14:paraId="0F9C37E2" w14:textId="6570937D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718A35A" w14:textId="154C60AE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Cape de pluie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D50C53" w:rsidRPr="00A25FA6" w14:paraId="63BF3FFB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70.165.000</w:t>
            </w:r>
          </w:p>
        </w:tc>
        <w:tc>
          <w:tcPr>
            <w:tcW w:w="953" w:type="dxa"/>
          </w:tcPr>
          <w:p w14:paraId="33FB337C" w14:textId="0FB49C5A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46F2DDFC" w14:textId="76A931E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Sac calorifère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D50C53" w:rsidRPr="00A25FA6" w14:paraId="76F8A5C2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lastRenderedPageBreak/>
              <w:t>70.171.000</w:t>
            </w:r>
          </w:p>
        </w:tc>
        <w:tc>
          <w:tcPr>
            <w:tcW w:w="953" w:type="dxa"/>
          </w:tcPr>
          <w:p w14:paraId="0116C30F" w14:textId="5DE4135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145C0C8" w14:textId="27CC329C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Cerceau spécial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C01AA8C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3.1b/3.2b/3.3b/3.4b/3.5b/7.10y</w:t>
            </w:r>
          </w:p>
        </w:tc>
      </w:tr>
      <w:tr w:rsidR="00D50C53" w:rsidRPr="00A25FA6" w14:paraId="4C6BC51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70.172.000</w:t>
            </w:r>
          </w:p>
        </w:tc>
        <w:tc>
          <w:tcPr>
            <w:tcW w:w="953" w:type="dxa"/>
          </w:tcPr>
          <w:p w14:paraId="4A1B2A84" w14:textId="62A64012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0F3ADDBA" w14:textId="20DEA3E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Wheel Blades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058DEE4" w14:textId="3CDDB5B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E9ACB49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70.173.000</w:t>
            </w:r>
          </w:p>
        </w:tc>
        <w:tc>
          <w:tcPr>
            <w:tcW w:w="953" w:type="dxa"/>
          </w:tcPr>
          <w:p w14:paraId="0F0ACF8B" w14:textId="0B936B61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CC8C085" w14:textId="64959B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5ème roue à l'avant (uniquement pour fauteuils manuels)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C8E6A8F" w14:textId="65851EB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0EBAF7A0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70.344.000</w:t>
            </w:r>
          </w:p>
        </w:tc>
        <w:tc>
          <w:tcPr>
            <w:tcW w:w="953" w:type="dxa"/>
          </w:tcPr>
          <w:p w14:paraId="118D6471" w14:textId="56EDF3B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8530057" w14:textId="49BD93F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Assise dynamique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2340F9C6" w14:textId="38B6CAA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6BDCF50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70.353.000</w:t>
            </w:r>
          </w:p>
        </w:tc>
        <w:tc>
          <w:tcPr>
            <w:tcW w:w="953" w:type="dxa"/>
            <w:vAlign w:val="center"/>
          </w:tcPr>
          <w:p w14:paraId="4C348324" w14:textId="1F95041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597E0EF" w14:textId="01DCA452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Fonction mise debout / lift mécanique et/ou électrique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7E9CF707" w14:textId="209BA21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7438F6" w14:paraId="2CE88A61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70.362.000</w:t>
            </w:r>
          </w:p>
        </w:tc>
        <w:tc>
          <w:tcPr>
            <w:tcW w:w="953" w:type="dxa"/>
            <w:vAlign w:val="center"/>
          </w:tcPr>
          <w:p w14:paraId="61972BCB" w14:textId="1492F92E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F77FECE" w14:textId="621A9794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Fixation/poche pour appareils de respiration et articles d'hygiène 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397732E7" w14:textId="7259A4A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 : 7.3yz/7.8z</w:t>
            </w:r>
          </w:p>
        </w:tc>
      </w:tr>
      <w:tr w:rsidR="00D50C53" w:rsidRPr="00A25FA6" w14:paraId="2D07EC8F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70.374.000</w:t>
            </w:r>
          </w:p>
        </w:tc>
        <w:tc>
          <w:tcPr>
            <w:tcW w:w="953" w:type="dxa"/>
          </w:tcPr>
          <w:p w14:paraId="6BD4BA4E" w14:textId="1532DB1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AFC3533" w14:textId="7FFCF38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Amortissement pour roues avant ou/et arrières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1891D0E7" w14:textId="08C575C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5258BC9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70.381.000</w:t>
            </w:r>
          </w:p>
        </w:tc>
        <w:tc>
          <w:tcPr>
            <w:tcW w:w="953" w:type="dxa"/>
          </w:tcPr>
          <w:p w14:paraId="54C2B7E2" w14:textId="5387BF10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D1538C9" w14:textId="61C0B46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Chauffe-main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2304F23" w14:textId="5B762F23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7438F6" w14:paraId="27AC6A2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70.391.000</w:t>
            </w:r>
          </w:p>
        </w:tc>
        <w:tc>
          <w:tcPr>
            <w:tcW w:w="953" w:type="dxa"/>
          </w:tcPr>
          <w:p w14:paraId="09C37B3D" w14:textId="3FA1E68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B5B7CD2" w14:textId="003254C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Cadre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FD05DD3" w14:textId="645EBEF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7438F6" w14:paraId="37BAB797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70.392.000</w:t>
            </w:r>
          </w:p>
        </w:tc>
        <w:tc>
          <w:tcPr>
            <w:tcW w:w="953" w:type="dxa"/>
          </w:tcPr>
          <w:p w14:paraId="62D0592C" w14:textId="0939DC53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DF9E4F1" w14:textId="3B48EAD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Protège vêtements/Accoudoirs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6D0EA56" w14:textId="1A8DCFF9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7438F6" w14:paraId="06E624CF" w14:textId="77777777" w:rsidTr="00A25FA6"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70.393.000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5CB0B84B" w14:textId="61D6832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9B0ABD" w14:textId="7B0D5E4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Repose-pieds/palettes</w:t>
            </w:r>
          </w:p>
        </w:tc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2E1080F3" w:rsidR="00D50C53" w:rsidRPr="00A25FA6" w:rsidRDefault="00D50C53" w:rsidP="00D50C53">
            <w:pPr>
              <w:ind w:right="-1977"/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A25FA6" w14:paraId="15E81B1F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70.401.000</w:t>
            </w:r>
          </w:p>
        </w:tc>
        <w:tc>
          <w:tcPr>
            <w:tcW w:w="953" w:type="dxa"/>
            <w:vAlign w:val="center"/>
          </w:tcPr>
          <w:p w14:paraId="260C411E" w14:textId="3B2C1200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F2AE148" w14:textId="3EB6AE1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Commande spéciale électronique pour tête, main, pied, table, personne accompagnante, contrôle d'environnement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1168A3" w14:textId="23B0369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21440E7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70.421.000</w:t>
            </w:r>
          </w:p>
        </w:tc>
        <w:tc>
          <w:tcPr>
            <w:tcW w:w="953" w:type="dxa"/>
          </w:tcPr>
          <w:p w14:paraId="37E04D43" w14:textId="41CD3C62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300E785" w14:textId="3FACB73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Réglages spéciales électriques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44BEAD89" w14:textId="25CAF00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38B6BB9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70.451.000</w:t>
            </w:r>
          </w:p>
        </w:tc>
        <w:tc>
          <w:tcPr>
            <w:tcW w:w="953" w:type="dxa"/>
          </w:tcPr>
          <w:p w14:paraId="3C7A7C2D" w14:textId="4BFD18E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1FA91AE" w14:textId="4B30D68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Transmission 4x4 avec 4 moteurs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4B3970E" w14:textId="47BD052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5228B8" w:rsidRPr="00A25FA6" w14:paraId="780A9D7C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A25FA6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90.101.000</w:t>
            </w:r>
          </w:p>
        </w:tc>
        <w:tc>
          <w:tcPr>
            <w:tcW w:w="953" w:type="dxa"/>
          </w:tcPr>
          <w:p w14:paraId="0ED3DDBF" w14:textId="79AB533F" w:rsidR="005228B8" w:rsidRPr="00A25FA6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0EEA78C" w14:textId="6F479AD5" w:rsidR="005228B8" w:rsidRPr="00A25FA6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Double main courante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A25FA6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3.1b/3.2b/3.3c/3.4c/3.5b/3.6b/7.41y</w:t>
            </w:r>
          </w:p>
        </w:tc>
      </w:tr>
      <w:tr w:rsidR="00D50C53" w:rsidRPr="00BE2395" w14:paraId="680EAFC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90.201.000</w:t>
            </w:r>
          </w:p>
        </w:tc>
        <w:tc>
          <w:tcPr>
            <w:tcW w:w="953" w:type="dxa"/>
          </w:tcPr>
          <w:p w14:paraId="5C878A9E" w14:textId="0D1088B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6DDB227" w14:textId="6DE9E07A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avec Joystick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2086B72" w14:textId="137E8A9E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29224443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90.221.000</w:t>
            </w:r>
          </w:p>
        </w:tc>
        <w:tc>
          <w:tcPr>
            <w:tcW w:w="953" w:type="dxa"/>
          </w:tcPr>
          <w:p w14:paraId="4D472169" w14:textId="42D6F4E9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CD98858" w14:textId="307416E9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par cerceau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507196" w14:textId="0D1E25D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2CAF3BE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90.341.000</w:t>
            </w:r>
          </w:p>
        </w:tc>
        <w:tc>
          <w:tcPr>
            <w:tcW w:w="953" w:type="dxa"/>
          </w:tcPr>
          <w:p w14:paraId="28614A6C" w14:textId="3B7E83E1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770E2C2" w14:textId="3820ACD2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électrique, traction avant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B7F7EF" w14:textId="55C73BED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4A913AA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90.342.000</w:t>
            </w:r>
          </w:p>
        </w:tc>
        <w:tc>
          <w:tcPr>
            <w:tcW w:w="953" w:type="dxa"/>
          </w:tcPr>
          <w:p w14:paraId="263B87C1" w14:textId="210FB9F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4D3C317" w14:textId="10CCF2C1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électrique, propulsion arrière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5AF02A3D" w14:textId="2258792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A25FA6" w14:paraId="7C77A6A5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90.361.000</w:t>
            </w:r>
          </w:p>
        </w:tc>
        <w:tc>
          <w:tcPr>
            <w:tcW w:w="953" w:type="dxa"/>
          </w:tcPr>
          <w:p w14:paraId="48986EA3" w14:textId="688F0DE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AD93D35" w14:textId="337342E9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comme aide de poussée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B0DD380" w14:textId="50CF0A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</w:tbl>
    <w:p w14:paraId="5FB0051F" w14:textId="77777777" w:rsidR="00410564" w:rsidRPr="00A25FA6" w:rsidRDefault="00410564" w:rsidP="00D37868">
      <w:pPr>
        <w:rPr>
          <w:rFonts w:asciiTheme="minorHAnsi" w:hAnsiTheme="minorHAnsi"/>
          <w:sz w:val="22"/>
          <w:lang w:val="fr-CH"/>
        </w:rPr>
      </w:pPr>
    </w:p>
    <w:sectPr w:rsidR="00410564" w:rsidRPr="00A25FA6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B447" w14:textId="77777777" w:rsidR="004576F9" w:rsidRDefault="004576F9" w:rsidP="00835987">
      <w:r>
        <w:separator/>
      </w:r>
    </w:p>
  </w:endnote>
  <w:endnote w:type="continuationSeparator" w:id="0">
    <w:p w14:paraId="7D6588CA" w14:textId="77777777" w:rsidR="004576F9" w:rsidRDefault="004576F9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469B" w14:textId="7FA51398" w:rsidR="00FA35DD" w:rsidRPr="00FA35DD" w:rsidRDefault="00FA35DD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2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0C1" w14:textId="75389846" w:rsidR="00FA35DD" w:rsidRPr="00FA35DD" w:rsidRDefault="00FA35DD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4576F9"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4576F9"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5F80" w14:textId="38E3EC5E" w:rsidR="00FA35DD" w:rsidRPr="00FA35DD" w:rsidRDefault="00FA35DD" w:rsidP="00FA35DD">
    <w:pPr>
      <w:pStyle w:val="Fuzeile"/>
      <w:tabs>
        <w:tab w:val="clear" w:pos="4536"/>
        <w:tab w:val="clear" w:pos="9072"/>
        <w:tab w:val="center" w:pos="8364"/>
        <w:tab w:val="right" w:pos="14884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3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9019" w14:textId="77777777" w:rsidR="004576F9" w:rsidRDefault="004576F9" w:rsidP="00835987">
      <w:r>
        <w:separator/>
      </w:r>
    </w:p>
  </w:footnote>
  <w:footnote w:type="continuationSeparator" w:id="0">
    <w:p w14:paraId="2D51E475" w14:textId="77777777" w:rsidR="004576F9" w:rsidRDefault="004576F9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5EFE" w14:textId="00C581CC" w:rsidR="00FA35DD" w:rsidRPr="00E82F18" w:rsidRDefault="00E82F18" w:rsidP="00E82F18">
    <w:pPr>
      <w:pStyle w:val="Kopfzeile"/>
      <w:rPr>
        <w:lang w:val="fr-CH"/>
      </w:rPr>
    </w:pPr>
    <w:r w:rsidRPr="00683D96">
      <w:rPr>
        <w:rFonts w:ascii="Calibri" w:hAnsi="Calibri"/>
        <w:b/>
        <w:sz w:val="36"/>
        <w:lang w:val="fr-CH"/>
      </w:rPr>
      <w:t>Formulaire de demande de remise d'un fauteuil roulant</w:t>
    </w:r>
  </w:p>
  <w:p w14:paraId="4DF0FB95" w14:textId="77777777" w:rsidR="00FA35DD" w:rsidRPr="00E82F18" w:rsidRDefault="00FA35DD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E44" w14:textId="18BBA14C" w:rsidR="00FA35DD" w:rsidRDefault="00FA35DD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6A0E" w14:textId="0B0D4B70" w:rsidR="00FA35DD" w:rsidRPr="00E82F18" w:rsidRDefault="00E82F18" w:rsidP="00E82F18">
    <w:pPr>
      <w:pStyle w:val="Kopfzeile"/>
      <w:tabs>
        <w:tab w:val="clear" w:pos="9072"/>
        <w:tab w:val="right" w:pos="14966"/>
      </w:tabs>
      <w:rPr>
        <w:rFonts w:ascii="Calibri" w:hAnsi="Calibri"/>
        <w:b/>
        <w:sz w:val="36"/>
        <w:szCs w:val="36"/>
        <w:lang w:val="fr-CH"/>
      </w:rPr>
    </w:pPr>
    <w:r w:rsidRPr="00E82F18">
      <w:rPr>
        <w:rFonts w:ascii="Calibri" w:hAnsi="Calibri"/>
        <w:b/>
        <w:sz w:val="36"/>
        <w:szCs w:val="36"/>
        <w:lang w:val="fr-CH"/>
      </w:rPr>
      <w:t>Formulaire de demande de remise d'un fauteuil roulant</w:t>
    </w:r>
    <w:r w:rsidR="00FA35DD" w:rsidRPr="00E82F18">
      <w:rPr>
        <w:rFonts w:ascii="Calibri" w:hAnsi="Calibri"/>
        <w:b/>
        <w:sz w:val="36"/>
        <w:szCs w:val="36"/>
        <w:lang w:val="fr-CH"/>
      </w:rPr>
      <w:tab/>
    </w:r>
    <w:r w:rsidRPr="00D438A8">
      <w:rPr>
        <w:rFonts w:ascii="Calibri" w:hAnsi="Calibri"/>
        <w:b/>
        <w:sz w:val="36"/>
        <w:lang w:val="fr-CH"/>
      </w:rPr>
      <w:t>Options liées à l'invalidité</w:t>
    </w:r>
  </w:p>
  <w:p w14:paraId="392290A6" w14:textId="77777777" w:rsidR="00FA35DD" w:rsidRPr="00E82F18" w:rsidRDefault="00FA35DD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E78FA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47D6E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14C6"/>
    <w:rsid w:val="0042013D"/>
    <w:rsid w:val="00422AC1"/>
    <w:rsid w:val="004278FF"/>
    <w:rsid w:val="004410D1"/>
    <w:rsid w:val="00444D16"/>
    <w:rsid w:val="0045606A"/>
    <w:rsid w:val="004576F9"/>
    <w:rsid w:val="004754ED"/>
    <w:rsid w:val="00475A93"/>
    <w:rsid w:val="004816C1"/>
    <w:rsid w:val="00494156"/>
    <w:rsid w:val="004C38FF"/>
    <w:rsid w:val="004C3F81"/>
    <w:rsid w:val="004D5694"/>
    <w:rsid w:val="004E5ABD"/>
    <w:rsid w:val="004F2BDD"/>
    <w:rsid w:val="00511EAB"/>
    <w:rsid w:val="00520B1C"/>
    <w:rsid w:val="005228B8"/>
    <w:rsid w:val="005306C0"/>
    <w:rsid w:val="00552D15"/>
    <w:rsid w:val="00553941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421AC"/>
    <w:rsid w:val="00663A71"/>
    <w:rsid w:val="006765D4"/>
    <w:rsid w:val="006879E3"/>
    <w:rsid w:val="0069088B"/>
    <w:rsid w:val="00690C6E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38F6"/>
    <w:rsid w:val="0074411F"/>
    <w:rsid w:val="00762228"/>
    <w:rsid w:val="00762BA1"/>
    <w:rsid w:val="00765B12"/>
    <w:rsid w:val="00771BDC"/>
    <w:rsid w:val="00772EEA"/>
    <w:rsid w:val="00781AC4"/>
    <w:rsid w:val="007820CB"/>
    <w:rsid w:val="007828ED"/>
    <w:rsid w:val="00790BD8"/>
    <w:rsid w:val="00790DE5"/>
    <w:rsid w:val="00793F27"/>
    <w:rsid w:val="007964AF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649F2"/>
    <w:rsid w:val="008808CB"/>
    <w:rsid w:val="008A5A1F"/>
    <w:rsid w:val="008A7873"/>
    <w:rsid w:val="008B2638"/>
    <w:rsid w:val="008B2B2D"/>
    <w:rsid w:val="008B4152"/>
    <w:rsid w:val="008E2CA8"/>
    <w:rsid w:val="008E7777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5FA6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1C83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BE2395"/>
    <w:rsid w:val="00C026EA"/>
    <w:rsid w:val="00C13813"/>
    <w:rsid w:val="00C16963"/>
    <w:rsid w:val="00C342B4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771"/>
    <w:rsid w:val="00D37868"/>
    <w:rsid w:val="00D4746C"/>
    <w:rsid w:val="00D50C53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82234"/>
    <w:rsid w:val="00E82F18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0CA1"/>
    <w:rsid w:val="00FA35DD"/>
    <w:rsid w:val="00FA74D8"/>
    <w:rsid w:val="00FA76F1"/>
    <w:rsid w:val="00FB4423"/>
    <w:rsid w:val="00FB6462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520D-B6EA-4827-BDC3-34C17185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Claudia Guldimann</cp:lastModifiedBy>
  <cp:revision>2</cp:revision>
  <cp:lastPrinted>2017-11-02T10:54:00Z</cp:lastPrinted>
  <dcterms:created xsi:type="dcterms:W3CDTF">2020-06-16T07:28:00Z</dcterms:created>
  <dcterms:modified xsi:type="dcterms:W3CDTF">2020-06-16T07:28:00Z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